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9A68E9" w:rsidRDefault="00BB0814" w:rsidP="00BB0814">
      <w:pPr>
        <w:spacing w:line="240" w:lineRule="auto"/>
        <w:jc w:val="center"/>
        <w:rPr>
          <w:b/>
          <w:bCs/>
          <w:color w:val="000000"/>
        </w:rPr>
      </w:pPr>
      <w:r w:rsidRPr="009A68E9">
        <w:rPr>
          <w:b/>
          <w:color w:val="000000" w:themeColor="text1"/>
        </w:rPr>
        <w:t>Протокол об утверждении итогов</w:t>
      </w:r>
      <w:r w:rsidRPr="009A68E9">
        <w:rPr>
          <w:b/>
          <w:bCs/>
          <w:color w:val="000000" w:themeColor="text1"/>
        </w:rPr>
        <w:t xml:space="preserve"> по </w:t>
      </w:r>
      <w:r w:rsidRPr="009A68E9">
        <w:rPr>
          <w:b/>
          <w:bCs/>
          <w:color w:val="000000"/>
        </w:rPr>
        <w:t>закупкам лекарственных средств  и изделий медицинского назначения на 201</w:t>
      </w:r>
      <w:r>
        <w:rPr>
          <w:b/>
          <w:bCs/>
          <w:color w:val="000000"/>
        </w:rPr>
        <w:t>8</w:t>
      </w:r>
      <w:r w:rsidRPr="009A68E9">
        <w:rPr>
          <w:b/>
          <w:bCs/>
          <w:color w:val="000000"/>
        </w:rPr>
        <w:t xml:space="preserve"> год</w:t>
      </w: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  <w:r w:rsidRPr="009A68E9">
        <w:rPr>
          <w:b/>
          <w:bCs/>
          <w:color w:val="000000"/>
        </w:rPr>
        <w:t xml:space="preserve">способом запроса ценовых предложений </w:t>
      </w:r>
      <w:r>
        <w:rPr>
          <w:b/>
          <w:bCs/>
          <w:color w:val="000000"/>
        </w:rPr>
        <w:t>–</w:t>
      </w:r>
      <w:r w:rsidRPr="009A68E9">
        <w:rPr>
          <w:b/>
          <w:bCs/>
          <w:color w:val="000000"/>
        </w:rPr>
        <w:t xml:space="preserve"> </w:t>
      </w:r>
      <w:r w:rsidR="002802DB">
        <w:rPr>
          <w:b/>
          <w:bCs/>
          <w:color w:val="000000"/>
        </w:rPr>
        <w:t>№П-11</w:t>
      </w: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</w:p>
    <w:p w:rsidR="00BB0814" w:rsidRPr="00BC54C6" w:rsidRDefault="00BB0814" w:rsidP="00BB0814">
      <w:pPr>
        <w:spacing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</w:t>
      </w:r>
      <w:r w:rsidRPr="009A68E9">
        <w:rPr>
          <w:b/>
          <w:bCs/>
          <w:color w:val="000000"/>
        </w:rPr>
        <w:t>тдел государственных закупок</w:t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Pr="009A68E9">
        <w:rPr>
          <w:b/>
          <w:bCs/>
          <w:color w:val="000000"/>
        </w:rPr>
        <w:tab/>
      </w:r>
      <w:r w:rsidR="002802DB">
        <w:rPr>
          <w:b/>
          <w:bCs/>
          <w:color w:val="000000"/>
        </w:rPr>
        <w:t xml:space="preserve">         23</w:t>
      </w:r>
      <w:r w:rsidRPr="009A68E9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мая 2018</w:t>
      </w:r>
      <w:r w:rsidRPr="009A68E9">
        <w:rPr>
          <w:b/>
          <w:bCs/>
          <w:color w:val="000000"/>
        </w:rPr>
        <w:t>г.</w:t>
      </w:r>
    </w:p>
    <w:p w:rsidR="002802DB" w:rsidRDefault="00BB0814" w:rsidP="00BB0814">
      <w:pPr>
        <w:spacing w:line="240" w:lineRule="auto"/>
        <w:ind w:firstLine="708"/>
        <w:rPr>
          <w:color w:val="000000" w:themeColor="text1"/>
        </w:rPr>
      </w:pPr>
      <w:r w:rsidRPr="009A68E9">
        <w:rPr>
          <w:color w:val="000000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color w:val="000000"/>
          </w:rPr>
          <w:t>050012, г</w:t>
        </w:r>
      </w:smartTag>
      <w:r w:rsidRPr="009A68E9">
        <w:rPr>
          <w:color w:val="000000"/>
        </w:rPr>
        <w:t xml:space="preserve">.Алматы, ул. Толе би, 93 </w:t>
      </w:r>
      <w:r w:rsidRPr="009A68E9">
        <w:rPr>
          <w:color w:val="000000" w:themeColor="text1"/>
        </w:rPr>
        <w:t>провел закуп способом запроса ценовых предложений.</w:t>
      </w:r>
    </w:p>
    <w:tbl>
      <w:tblPr>
        <w:tblW w:w="10065" w:type="dxa"/>
        <w:tblInd w:w="-318" w:type="dxa"/>
        <w:tblLayout w:type="fixed"/>
        <w:tblLook w:val="04A0"/>
      </w:tblPr>
      <w:tblGrid>
        <w:gridCol w:w="574"/>
        <w:gridCol w:w="1986"/>
        <w:gridCol w:w="3253"/>
        <w:gridCol w:w="835"/>
        <w:gridCol w:w="940"/>
        <w:gridCol w:w="1060"/>
        <w:gridCol w:w="1417"/>
      </w:tblGrid>
      <w:tr w:rsidR="002802DB" w:rsidRPr="002802DB" w:rsidTr="002802DB">
        <w:trPr>
          <w:trHeight w:val="105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02DB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02DB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02DB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02DB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02DB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02DB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02DB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2802DB" w:rsidRPr="002802DB" w:rsidTr="002802DB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 xml:space="preserve"> пропофол 1% 20мл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эмульсия для внутривенного введения 1% по 20 мл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172,21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258 315,00</w:t>
            </w:r>
          </w:p>
        </w:tc>
      </w:tr>
      <w:tr w:rsidR="002802DB" w:rsidRPr="002802DB" w:rsidTr="002802DB">
        <w:trPr>
          <w:trHeight w:val="4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фенотерол и Ипратропия бромид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раствор для ингаляций по 20 мл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1 360,24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27 204,80</w:t>
            </w:r>
          </w:p>
        </w:tc>
      </w:tr>
      <w:tr w:rsidR="002802DB" w:rsidRPr="002802DB" w:rsidTr="002802DB">
        <w:trPr>
          <w:trHeight w:val="9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азопирам 100,0  спиртовый раствор.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Азопирам 100,0 спиртовый раствор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4 544,00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272 640,00</w:t>
            </w:r>
          </w:p>
        </w:tc>
      </w:tr>
      <w:tr w:rsidR="002802DB" w:rsidRPr="002802DB" w:rsidTr="002802DB">
        <w:trPr>
          <w:trHeight w:val="135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мундштуки одноразовые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мундштук представляет из себя картонную трубку. наружная поверхность мундштука гладкая, не ламинированная. такая поверхность препятствует прилипанию мундштука к губам пациента при проведении обследований. Размер: 120мм*27мм*1мм. в комплекте 100 штук. Для Cardio7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230 000,00</w:t>
            </w:r>
          </w:p>
        </w:tc>
      </w:tr>
      <w:tr w:rsidR="002802DB" w:rsidRPr="002802DB" w:rsidTr="002802DB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02DB">
              <w:rPr>
                <w:b/>
                <w:bCs/>
                <w:color w:val="000000"/>
                <w:sz w:val="16"/>
                <w:szCs w:val="16"/>
              </w:rPr>
              <w:t>Расходные материалы для закрытой системы Across System для иммуногематологических исследований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02DB" w:rsidRPr="002802DB" w:rsidTr="002802DB">
        <w:trPr>
          <w:trHeight w:val="402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Гелевая карта для определения группы крови АВО. Закрытой системы Across System для иммуногематологических исследований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2"/>
                <w:szCs w:val="12"/>
              </w:rPr>
            </w:pPr>
            <w:r w:rsidRPr="002802DB">
              <w:rPr>
                <w:color w:val="000000"/>
                <w:sz w:val="12"/>
                <w:szCs w:val="12"/>
              </w:rPr>
              <w:t>Карты для определения группы крови АВО прямым и перекрестным методом и резус-фактора не менее чем двумя различными анти-D реагентами. Должна содержать не менее 8 микропробирок. В каждой микропробирке карты должны содержаться полимеризованные декстраны в буферной среде с консервантами, смешанные с различными реагентами. Тип микропробирки указан на лицевой этикетке карты: микропробирка A, микропробирка B, микропробирка AB, микропробирка DVI-, микропробирка DVI+, микропробирка Ctl., микропробирка N/A1, микропробирка N/B (A-B-AB-DVI--DVI+-Сtl.-N/A1-N/B). Микропробирка A должна содержать моноклональный реагент анти-A (IgM-антитела мышей, клон BIRMA-1). Микропробирка B должна содержать моноклональный реагент анти-B (IgM-антитела мышей, клон LB 2). Микропробирка AB должна содержать моноклональный реагент анти-AB (смесь IgM-антител мышей, клоны BIRMA-1, LB-2). Микропробирка DVI- должна содержать моноклональный реагент анти-D (IgM-антитела человека, клон RUM 1). Микропробирка DVI+ должна содержать моноклональный реагент анти-D (смесь IgG- и IgM- антител человека, клоны RUM 1, P3X61, MS-26). Данный моноклональный анти-D реагент выявляет слабый D и частичные варианты D-антигена, включая вариант DVI. Микропробирка Ctl. должна содержать буферный раствор без антител (контрольная микропробирка). Микропробирки N/A1 и  N/B должны содержать буферный раствор без антител (определение группы крови AB0 перекрестной реакции с использованием стандартных эритроцитов A1, B). Карта должна иметь специальный штриховой код для автоматической идентификации её типа, номера партии, заводского номера, срока годности и быть совместима с системой автоматизированной Across System для иммуногематологических исследований.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46 750,00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1 309 000,00</w:t>
            </w:r>
          </w:p>
        </w:tc>
      </w:tr>
      <w:tr w:rsidR="002802DB" w:rsidRPr="002802DB" w:rsidTr="002802DB">
        <w:trPr>
          <w:trHeight w:val="2051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Стандартные эритроциты. Закрытой системы Across System для иммуногематологических исследований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Стандартные эритроциты для определения группы крови AB0 перекрестным методом. Набор из двух флаконов. Каждый флакон содержит не менее 10 мл человеческих эритроцитов групп А1 и B соответственно, в 0,8-% суспензии, в буферном растворе с консервантами. Реактив производится из материала одного донора для каждого флакона. Стеклянные флаконы с крышками разного цвета со встроенным пипетками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15 572,00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186 864,00</w:t>
            </w:r>
          </w:p>
        </w:tc>
      </w:tr>
      <w:tr w:rsidR="002802DB" w:rsidRPr="002802DB" w:rsidTr="002802DB">
        <w:trPr>
          <w:trHeight w:val="3375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Гелевая карта для проведения прямой и непрямой пробы. Закрытой системы Across System для иммуногематологических исследований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Карта для проведения прямой и непрямой реакции Кумбса. Должна содержать не менее 8 микропробирок. На лицевой этикетке карты указан тип микропробирки - микропробирка AHG. Каждая микропробирка карты должна содержать полимеризованные декстраны  в буферной среде с консервантами, смешанные с  поливалентным античеловеческим глобулином (смесь кроличьего поликлонального анти-IgG BRIC-8, MS-278 и  моноклонального анти-C3d,  анти-IgM антитела мыши, клон 12011 D10). Карта должна иметь специальный штриховой код для автоматической идентификации её типа, номера партии, заводского номера, срока годности и быть совместима с системой автоматизированной Across System для иммуногематологических исследований.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68 000,00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1 360 000,00</w:t>
            </w:r>
          </w:p>
        </w:tc>
      </w:tr>
      <w:tr w:rsidR="002802DB" w:rsidRPr="002802DB" w:rsidTr="002802DB">
        <w:trPr>
          <w:trHeight w:val="1256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Раствор низкой ионной силы 100мл. Закрытой системы Across System для иммуногематологических исследований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after="240" w:line="240" w:lineRule="auto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Раствор для приготовления суспензии эритроцитов.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2802DB">
              <w:rPr>
                <w:color w:val="000000"/>
                <w:sz w:val="16"/>
                <w:szCs w:val="16"/>
              </w:rPr>
              <w:t>Флакон содержит буферный раствор низкой ионной силы. Раствор должен быть совместим с гелевыми картами Across System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13 345,00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66 725,00</w:t>
            </w:r>
          </w:p>
        </w:tc>
      </w:tr>
      <w:tr w:rsidR="002802DB" w:rsidRPr="002802DB" w:rsidTr="002802DB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розувастатин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таблетки, покрытые пленочной оболочкой 20 мг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198,83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1 391 810,00</w:t>
            </w:r>
          </w:p>
        </w:tc>
      </w:tr>
      <w:tr w:rsidR="002802DB" w:rsidRPr="002802DB" w:rsidTr="002802DB">
        <w:trPr>
          <w:trHeight w:val="25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Стандартные эритроциты  для скрининга антител (2). Закрытой системы Across System для иммуногематологических исследований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Стандартные эритроциты для скрининга антител - 2-х клеточная панель. Набор из двух флаконов. Каждый флакон  должен содержать не менее 10 мл человеческих эриктроцитов группы 0 в виде 0,8% суспензии, в буферном растворе и с консервантами. (Эритроциты во флаконах в наборе отличаются по составу антигенов и отобраны с целью детектирования наиболее клинически значимых антител.)Реактив производится из материала одного донора для каждого флакона. Стеклянные флаконы с крышками со встроенными пипетками.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21 021,00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2DB" w:rsidRPr="002802DB" w:rsidRDefault="002802DB" w:rsidP="002802DB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2802DB">
              <w:rPr>
                <w:color w:val="000000"/>
                <w:sz w:val="16"/>
                <w:szCs w:val="16"/>
              </w:rPr>
              <w:t>252 252,00</w:t>
            </w:r>
          </w:p>
        </w:tc>
      </w:tr>
    </w:tbl>
    <w:p w:rsidR="0072544E" w:rsidRDefault="0072544E" w:rsidP="00BB0814">
      <w:pPr>
        <w:spacing w:line="240" w:lineRule="auto"/>
        <w:ind w:firstLine="708"/>
        <w:rPr>
          <w:color w:val="000000" w:themeColor="text1"/>
        </w:rPr>
      </w:pPr>
    </w:p>
    <w:p w:rsidR="00BB0814" w:rsidRPr="000E0B65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Tr="0072544E">
        <w:tc>
          <w:tcPr>
            <w:tcW w:w="56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bCs/>
                <w:sz w:val="20"/>
                <w:szCs w:val="20"/>
              </w:rPr>
              <w:t xml:space="preserve"> </w:t>
            </w:r>
            <w:r w:rsidRPr="00BB0814">
              <w:rPr>
                <w:b/>
                <w:color w:val="000000"/>
                <w:spacing w:val="1"/>
                <w:sz w:val="20"/>
                <w:szCs w:val="20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Tr="0072544E">
        <w:tc>
          <w:tcPr>
            <w:tcW w:w="568" w:type="dxa"/>
            <w:vAlign w:val="center"/>
          </w:tcPr>
          <w:p w:rsidR="00BB0814" w:rsidRPr="00BB0814" w:rsidRDefault="002802DB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BB0814" w:rsidRDefault="0072544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«Дельрус РК»</w:t>
            </w:r>
          </w:p>
        </w:tc>
        <w:tc>
          <w:tcPr>
            <w:tcW w:w="2506" w:type="dxa"/>
            <w:vAlign w:val="center"/>
          </w:tcPr>
          <w:p w:rsidR="00BB0814" w:rsidRPr="00BB0814" w:rsidRDefault="0072544E" w:rsidP="0072544E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544E">
              <w:rPr>
                <w:sz w:val="20"/>
                <w:szCs w:val="20"/>
              </w:rPr>
              <w:t>г.Астана, переулок Шынтас 2/1, 4 этаж</w:t>
            </w:r>
          </w:p>
        </w:tc>
        <w:tc>
          <w:tcPr>
            <w:tcW w:w="1763" w:type="dxa"/>
            <w:vAlign w:val="center"/>
          </w:tcPr>
          <w:p w:rsidR="00BB0814" w:rsidRPr="00BB0814" w:rsidRDefault="002802DB" w:rsidP="002802DB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</w:t>
            </w:r>
            <w:r w:rsidR="0072544E">
              <w:rPr>
                <w:sz w:val="20"/>
                <w:szCs w:val="20"/>
              </w:rPr>
              <w:t xml:space="preserve">.2018г. </w:t>
            </w:r>
            <w:r>
              <w:rPr>
                <w:sz w:val="20"/>
                <w:szCs w:val="20"/>
              </w:rPr>
              <w:t>16:42</w:t>
            </w:r>
          </w:p>
        </w:tc>
        <w:tc>
          <w:tcPr>
            <w:tcW w:w="2251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2802DB" w:rsidTr="0072544E">
        <w:tc>
          <w:tcPr>
            <w:tcW w:w="568" w:type="dxa"/>
            <w:vAlign w:val="center"/>
          </w:tcPr>
          <w:p w:rsidR="002802DB" w:rsidRDefault="002802DB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2802DB" w:rsidRDefault="002802DB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«Стофарм»</w:t>
            </w:r>
          </w:p>
        </w:tc>
        <w:tc>
          <w:tcPr>
            <w:tcW w:w="2506" w:type="dxa"/>
            <w:vAlign w:val="center"/>
          </w:tcPr>
          <w:p w:rsidR="002802DB" w:rsidRPr="0072544E" w:rsidRDefault="002802DB" w:rsidP="0072544E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2802DB">
              <w:rPr>
                <w:sz w:val="20"/>
                <w:szCs w:val="20"/>
              </w:rPr>
              <w:t>г.Костанай, ул. 40 лет октября, д.74</w:t>
            </w:r>
          </w:p>
        </w:tc>
        <w:tc>
          <w:tcPr>
            <w:tcW w:w="1763" w:type="dxa"/>
            <w:vAlign w:val="center"/>
          </w:tcPr>
          <w:p w:rsidR="002802DB" w:rsidRDefault="0081112C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18.05.2018г. 16:43</w:t>
            </w:r>
          </w:p>
        </w:tc>
        <w:tc>
          <w:tcPr>
            <w:tcW w:w="2251" w:type="dxa"/>
            <w:vAlign w:val="center"/>
          </w:tcPr>
          <w:p w:rsidR="002802DB" w:rsidRPr="00BB0814" w:rsidRDefault="002802DB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BB0814" w:rsidTr="0072544E">
        <w:tc>
          <w:tcPr>
            <w:tcW w:w="56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BB0814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:rsidR="00BB0814" w:rsidRPr="0072544E" w:rsidRDefault="0072544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ТОО «Мелиор </w:t>
            </w:r>
            <w:r>
              <w:rPr>
                <w:color w:val="000000"/>
                <w:sz w:val="20"/>
                <w:szCs w:val="20"/>
                <w:lang w:val="en-US"/>
              </w:rPr>
              <w:t>LTD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BB0814" w:rsidRPr="00BB0814" w:rsidRDefault="0072544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г.Астана, ул. Желтоксан, 38</w:t>
            </w:r>
          </w:p>
        </w:tc>
        <w:tc>
          <w:tcPr>
            <w:tcW w:w="1763" w:type="dxa"/>
            <w:vAlign w:val="center"/>
          </w:tcPr>
          <w:p w:rsidR="00BB0814" w:rsidRPr="00BB0814" w:rsidRDefault="0081112C" w:rsidP="0081112C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2544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5</w:t>
            </w:r>
            <w:r w:rsidR="0072544E">
              <w:rPr>
                <w:sz w:val="20"/>
                <w:szCs w:val="20"/>
              </w:rPr>
              <w:t xml:space="preserve">.2018г. </w:t>
            </w:r>
            <w:r>
              <w:rPr>
                <w:sz w:val="20"/>
                <w:szCs w:val="20"/>
              </w:rPr>
              <w:t>16:45</w:t>
            </w:r>
          </w:p>
        </w:tc>
        <w:tc>
          <w:tcPr>
            <w:tcW w:w="2251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81112C" w:rsidTr="0072544E">
        <w:tc>
          <w:tcPr>
            <w:tcW w:w="568" w:type="dxa"/>
            <w:vAlign w:val="center"/>
          </w:tcPr>
          <w:p w:rsidR="0081112C" w:rsidRPr="00BB0814" w:rsidRDefault="0081112C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vAlign w:val="center"/>
          </w:tcPr>
          <w:p w:rsidR="0081112C" w:rsidRDefault="0081112C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«Батыс</w:t>
            </w:r>
            <w:r w:rsidR="00B2267E">
              <w:rPr>
                <w:color w:val="000000"/>
                <w:sz w:val="20"/>
                <w:szCs w:val="20"/>
              </w:rPr>
              <w:t>Инвест»</w:t>
            </w:r>
          </w:p>
        </w:tc>
        <w:tc>
          <w:tcPr>
            <w:tcW w:w="2506" w:type="dxa"/>
            <w:vAlign w:val="center"/>
          </w:tcPr>
          <w:p w:rsidR="0081112C" w:rsidRDefault="0081112C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г.Астана, р-н Есиль, ул. Хусейн бен Талап, д.11/2, 90</w:t>
            </w:r>
          </w:p>
        </w:tc>
        <w:tc>
          <w:tcPr>
            <w:tcW w:w="1763" w:type="dxa"/>
            <w:vAlign w:val="center"/>
          </w:tcPr>
          <w:p w:rsidR="0081112C" w:rsidRDefault="0081112C" w:rsidP="0081112C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21.05.2018г. 08:40</w:t>
            </w:r>
          </w:p>
        </w:tc>
        <w:tc>
          <w:tcPr>
            <w:tcW w:w="2251" w:type="dxa"/>
            <w:vAlign w:val="center"/>
          </w:tcPr>
          <w:p w:rsidR="0081112C" w:rsidRPr="00BB0814" w:rsidRDefault="0081112C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Кин.А.П.</w:t>
            </w:r>
          </w:p>
        </w:tc>
      </w:tr>
      <w:tr w:rsidR="0081112C" w:rsidTr="0072544E">
        <w:tc>
          <w:tcPr>
            <w:tcW w:w="568" w:type="dxa"/>
            <w:vAlign w:val="center"/>
          </w:tcPr>
          <w:p w:rsidR="0081112C" w:rsidRDefault="0081112C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vAlign w:val="center"/>
          </w:tcPr>
          <w:p w:rsidR="0081112C" w:rsidRPr="00B2267E" w:rsidRDefault="00B2267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«Жаийк-</w:t>
            </w:r>
            <w:r>
              <w:rPr>
                <w:color w:val="000000"/>
                <w:sz w:val="20"/>
                <w:szCs w:val="20"/>
                <w:lang w:val="en-US"/>
              </w:rPr>
              <w:t>AS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81112C" w:rsidRDefault="00B2267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г.Алматы, пр. Гагарина 10</w:t>
            </w:r>
          </w:p>
        </w:tc>
        <w:tc>
          <w:tcPr>
            <w:tcW w:w="1763" w:type="dxa"/>
            <w:vAlign w:val="center"/>
          </w:tcPr>
          <w:p w:rsidR="0081112C" w:rsidRDefault="00B2267E" w:rsidP="0081112C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21.05.2018г. 08:45</w:t>
            </w:r>
          </w:p>
        </w:tc>
        <w:tc>
          <w:tcPr>
            <w:tcW w:w="2251" w:type="dxa"/>
            <w:vAlign w:val="center"/>
          </w:tcPr>
          <w:p w:rsidR="0081112C" w:rsidRDefault="0081112C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B2267E" w:rsidTr="0072544E">
        <w:tc>
          <w:tcPr>
            <w:tcW w:w="568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977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«Медоника»</w:t>
            </w:r>
          </w:p>
        </w:tc>
        <w:tc>
          <w:tcPr>
            <w:tcW w:w="2506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г.Алматы, ул. Шевченко, 129/239, офис 197</w:t>
            </w:r>
          </w:p>
        </w:tc>
        <w:tc>
          <w:tcPr>
            <w:tcW w:w="1763" w:type="dxa"/>
            <w:vAlign w:val="center"/>
          </w:tcPr>
          <w:p w:rsidR="00B2267E" w:rsidRDefault="00B2267E" w:rsidP="0081112C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21.05.2018г. 08:50</w:t>
            </w:r>
          </w:p>
        </w:tc>
        <w:tc>
          <w:tcPr>
            <w:tcW w:w="2251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B2267E" w:rsidTr="0072544E">
        <w:tc>
          <w:tcPr>
            <w:tcW w:w="568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«ОрдаМед Центральная Азия»</w:t>
            </w:r>
          </w:p>
        </w:tc>
        <w:tc>
          <w:tcPr>
            <w:tcW w:w="2506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г.Алматы, ул. Дуйсенова, 25/202</w:t>
            </w:r>
          </w:p>
        </w:tc>
        <w:tc>
          <w:tcPr>
            <w:tcW w:w="1763" w:type="dxa"/>
            <w:vAlign w:val="center"/>
          </w:tcPr>
          <w:p w:rsidR="00B2267E" w:rsidRDefault="00B2267E" w:rsidP="0081112C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21.05.2018г. 08:55</w:t>
            </w:r>
          </w:p>
        </w:tc>
        <w:tc>
          <w:tcPr>
            <w:tcW w:w="2251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</w:tbl>
    <w:p w:rsidR="00BB0814" w:rsidRPr="00546318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20"/>
          <w:szCs w:val="20"/>
        </w:rPr>
      </w:pP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  <w:r w:rsidRPr="009A68E9">
        <w:rPr>
          <w:color w:val="000000" w:themeColor="text1"/>
          <w:szCs w:val="20"/>
        </w:rPr>
        <w:t>2.</w:t>
      </w:r>
      <w:r w:rsidRPr="009A68E9">
        <w:rPr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>
        <w:rPr>
          <w:rStyle w:val="s0"/>
          <w:sz w:val="22"/>
        </w:rPr>
        <w:t>й из потенциальных поставщиков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828"/>
      </w:tblGrid>
      <w:tr w:rsidR="00BB0814" w:rsidTr="004C315E">
        <w:tc>
          <w:tcPr>
            <w:tcW w:w="56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B0814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 xml:space="preserve"> Сумма заявки, тенге</w:t>
            </w:r>
          </w:p>
        </w:tc>
      </w:tr>
      <w:tr w:rsidR="00B2267E" w:rsidTr="004C315E">
        <w:tc>
          <w:tcPr>
            <w:tcW w:w="568" w:type="dxa"/>
            <w:vAlign w:val="center"/>
          </w:tcPr>
          <w:p w:rsidR="00B2267E" w:rsidRPr="004C315E" w:rsidRDefault="00B2267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B2267E" w:rsidRPr="00BB0814" w:rsidRDefault="00B2267E" w:rsidP="00235B1E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«Дельрус РК»</w:t>
            </w:r>
          </w:p>
        </w:tc>
        <w:tc>
          <w:tcPr>
            <w:tcW w:w="1984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B2267E" w:rsidRPr="00BB0814" w:rsidRDefault="00B2267E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28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1 302 000,00</w:t>
            </w:r>
          </w:p>
          <w:p w:rsidR="00B2267E" w:rsidRDefault="00B2267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184 800,00</w:t>
            </w:r>
          </w:p>
          <w:p w:rsidR="00B2267E" w:rsidRDefault="00B2267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1 350 000,00</w:t>
            </w:r>
          </w:p>
          <w:p w:rsidR="00B2267E" w:rsidRDefault="00B2267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65 500,00</w:t>
            </w:r>
          </w:p>
          <w:p w:rsidR="00B2267E" w:rsidRPr="00BB0814" w:rsidRDefault="00B2267E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252 000,00</w:t>
            </w:r>
          </w:p>
        </w:tc>
      </w:tr>
      <w:tr w:rsidR="00B2267E" w:rsidTr="004C315E">
        <w:tc>
          <w:tcPr>
            <w:tcW w:w="568" w:type="dxa"/>
            <w:vAlign w:val="center"/>
          </w:tcPr>
          <w:p w:rsidR="00B2267E" w:rsidRPr="00BB0814" w:rsidRDefault="00B2267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B2267E" w:rsidRDefault="00B2267E" w:rsidP="00235B1E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«Стофарм»</w:t>
            </w:r>
          </w:p>
        </w:tc>
        <w:tc>
          <w:tcPr>
            <w:tcW w:w="1984" w:type="dxa"/>
            <w:vAlign w:val="center"/>
          </w:tcPr>
          <w:p w:rsidR="00B2267E" w:rsidRDefault="00A016B4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  <w:p w:rsidR="00A016B4" w:rsidRPr="00BB0814" w:rsidRDefault="00A016B4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828" w:type="dxa"/>
            <w:vAlign w:val="center"/>
          </w:tcPr>
          <w:p w:rsidR="00B2267E" w:rsidRDefault="00A016B4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27 000,00</w:t>
            </w:r>
          </w:p>
          <w:p w:rsidR="00A016B4" w:rsidRPr="00BB0814" w:rsidRDefault="00A016B4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1 322 230,00</w:t>
            </w:r>
          </w:p>
        </w:tc>
      </w:tr>
      <w:tr w:rsidR="00B2267E" w:rsidTr="004C315E">
        <w:tc>
          <w:tcPr>
            <w:tcW w:w="568" w:type="dxa"/>
            <w:vAlign w:val="center"/>
          </w:tcPr>
          <w:p w:rsidR="00B2267E" w:rsidRPr="00BB0814" w:rsidRDefault="00B2267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vAlign w:val="center"/>
          </w:tcPr>
          <w:p w:rsidR="00B2267E" w:rsidRPr="0072544E" w:rsidRDefault="00B2267E" w:rsidP="00235B1E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ТОО «Мелиор </w:t>
            </w:r>
            <w:r>
              <w:rPr>
                <w:color w:val="000000"/>
                <w:sz w:val="20"/>
                <w:szCs w:val="20"/>
                <w:lang w:val="en-US"/>
              </w:rPr>
              <w:t>LTD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A016B4" w:rsidRDefault="00A016B4" w:rsidP="00A016B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A016B4" w:rsidRDefault="00A016B4" w:rsidP="00A016B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A016B4" w:rsidRDefault="00A016B4" w:rsidP="00A016B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A016B4" w:rsidRDefault="00A016B4" w:rsidP="00A016B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B2267E" w:rsidRPr="00BB0814" w:rsidRDefault="00A016B4" w:rsidP="00A016B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828" w:type="dxa"/>
            <w:vAlign w:val="center"/>
          </w:tcPr>
          <w:p w:rsidR="00B2267E" w:rsidRDefault="00A016B4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1 309 000,00</w:t>
            </w:r>
          </w:p>
          <w:p w:rsidR="00A016B4" w:rsidRDefault="00A016B4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186 864,00</w:t>
            </w:r>
          </w:p>
          <w:p w:rsidR="00A016B4" w:rsidRDefault="00A016B4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1 360 000,00</w:t>
            </w:r>
          </w:p>
          <w:p w:rsidR="00A016B4" w:rsidRDefault="00A016B4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66 725,00</w:t>
            </w:r>
          </w:p>
          <w:p w:rsidR="00A016B4" w:rsidRPr="00BB0814" w:rsidRDefault="00A016B4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252 252,00</w:t>
            </w:r>
          </w:p>
        </w:tc>
      </w:tr>
      <w:tr w:rsidR="00B2267E" w:rsidTr="004C315E">
        <w:tc>
          <w:tcPr>
            <w:tcW w:w="568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vAlign w:val="center"/>
          </w:tcPr>
          <w:p w:rsidR="00B2267E" w:rsidRDefault="00B2267E" w:rsidP="00235B1E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«БатысИнвест»</w:t>
            </w:r>
          </w:p>
        </w:tc>
        <w:tc>
          <w:tcPr>
            <w:tcW w:w="1984" w:type="dxa"/>
            <w:vAlign w:val="center"/>
          </w:tcPr>
          <w:p w:rsidR="00B2267E" w:rsidRPr="00BB0814" w:rsidRDefault="00A016B4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828" w:type="dxa"/>
            <w:vAlign w:val="center"/>
          </w:tcPr>
          <w:p w:rsidR="00B2267E" w:rsidRPr="00BB0814" w:rsidRDefault="00A016B4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1 264 900,00</w:t>
            </w:r>
          </w:p>
        </w:tc>
      </w:tr>
      <w:tr w:rsidR="00B2267E" w:rsidTr="004C315E">
        <w:tc>
          <w:tcPr>
            <w:tcW w:w="568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:rsidR="00B2267E" w:rsidRPr="00B2267E" w:rsidRDefault="00B2267E" w:rsidP="00235B1E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«Жаийк-</w:t>
            </w:r>
            <w:r>
              <w:rPr>
                <w:color w:val="000000"/>
                <w:sz w:val="20"/>
                <w:szCs w:val="20"/>
                <w:lang w:val="en-US"/>
              </w:rPr>
              <w:t>AS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B2267E" w:rsidRPr="00BB0814" w:rsidRDefault="00A016B4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828" w:type="dxa"/>
            <w:vAlign w:val="center"/>
          </w:tcPr>
          <w:p w:rsidR="00B2267E" w:rsidRPr="00BB0814" w:rsidRDefault="00A016B4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271 560,00</w:t>
            </w:r>
          </w:p>
        </w:tc>
      </w:tr>
      <w:tr w:rsidR="00B2267E" w:rsidTr="004C315E">
        <w:tc>
          <w:tcPr>
            <w:tcW w:w="568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  <w:vAlign w:val="center"/>
          </w:tcPr>
          <w:p w:rsidR="00B2267E" w:rsidRDefault="00B2267E" w:rsidP="00235B1E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«Медоника»</w:t>
            </w:r>
          </w:p>
        </w:tc>
        <w:tc>
          <w:tcPr>
            <w:tcW w:w="1984" w:type="dxa"/>
            <w:vAlign w:val="center"/>
          </w:tcPr>
          <w:p w:rsidR="00B2267E" w:rsidRPr="00BB0814" w:rsidRDefault="00936EC2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828" w:type="dxa"/>
            <w:vAlign w:val="center"/>
          </w:tcPr>
          <w:p w:rsidR="00B2267E" w:rsidRPr="00BB0814" w:rsidRDefault="00936EC2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230 000,00</w:t>
            </w:r>
          </w:p>
        </w:tc>
      </w:tr>
      <w:tr w:rsidR="00B2267E" w:rsidTr="004C315E">
        <w:tc>
          <w:tcPr>
            <w:tcW w:w="568" w:type="dxa"/>
            <w:vAlign w:val="center"/>
          </w:tcPr>
          <w:p w:rsidR="00B2267E" w:rsidRDefault="00B2267E" w:rsidP="00BB0814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  <w:vAlign w:val="center"/>
          </w:tcPr>
          <w:p w:rsidR="00B2267E" w:rsidRDefault="00B2267E" w:rsidP="00235B1E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«ОрдаМед Центральная Азия»</w:t>
            </w:r>
          </w:p>
        </w:tc>
        <w:tc>
          <w:tcPr>
            <w:tcW w:w="1984" w:type="dxa"/>
            <w:vAlign w:val="center"/>
          </w:tcPr>
          <w:p w:rsidR="00B2267E" w:rsidRPr="00BB0814" w:rsidRDefault="00936EC2" w:rsidP="00BB0814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828" w:type="dxa"/>
            <w:vAlign w:val="center"/>
          </w:tcPr>
          <w:p w:rsidR="00B2267E" w:rsidRPr="00BB0814" w:rsidRDefault="00936EC2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227 500,00</w:t>
            </w:r>
          </w:p>
        </w:tc>
      </w:tr>
    </w:tbl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6"/>
          <w:szCs w:val="20"/>
        </w:rPr>
      </w:pPr>
    </w:p>
    <w:p w:rsidR="00221308" w:rsidRPr="003530EE" w:rsidRDefault="00BB0814" w:rsidP="00BB0814">
      <w:pPr>
        <w:tabs>
          <w:tab w:val="left" w:pos="426"/>
        </w:tabs>
        <w:spacing w:line="240" w:lineRule="auto"/>
        <w:rPr>
          <w:color w:val="000000" w:themeColor="text1"/>
        </w:rPr>
      </w:pPr>
      <w:r>
        <w:rPr>
          <w:color w:val="000000"/>
        </w:rPr>
        <w:t>3</w:t>
      </w:r>
      <w:r w:rsidRPr="003530EE">
        <w:rPr>
          <w:color w:val="000000"/>
        </w:rPr>
        <w:t>.</w:t>
      </w:r>
      <w:r w:rsidRPr="003530EE">
        <w:rPr>
          <w:color w:val="000000"/>
        </w:rPr>
        <w:tab/>
      </w:r>
      <w:r w:rsidRPr="00AA37DD">
        <w:rPr>
          <w:color w:val="000000"/>
        </w:rPr>
        <w:t>Наименование и местонахождение потенциального</w:t>
      </w:r>
      <w:r w:rsidRPr="003530EE">
        <w:rPr>
          <w:color w:val="000000" w:themeColor="text1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1985"/>
      </w:tblGrid>
      <w:tr w:rsidR="00BB0814" w:rsidTr="004C315E">
        <w:tc>
          <w:tcPr>
            <w:tcW w:w="568" w:type="dxa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№</w:t>
            </w:r>
          </w:p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20"/>
                <w:szCs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 xml:space="preserve">Местонахождение </w:t>
            </w:r>
          </w:p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b/>
                <w:color w:val="000000"/>
                <w:sz w:val="20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BB0814" w:rsidRPr="00BB0814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b/>
                <w:color w:val="000000"/>
                <w:sz w:val="20"/>
              </w:rPr>
              <w:t>Сумма договора, в тенге</w:t>
            </w:r>
          </w:p>
        </w:tc>
      </w:tr>
      <w:tr w:rsidR="00221308" w:rsidTr="004C315E">
        <w:trPr>
          <w:trHeight w:val="470"/>
        </w:trPr>
        <w:tc>
          <w:tcPr>
            <w:tcW w:w="568" w:type="dxa"/>
          </w:tcPr>
          <w:p w:rsidR="00221308" w:rsidRPr="00BB0814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</w:p>
          <w:p w:rsidR="00221308" w:rsidRPr="00BB0814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color w:val="000000"/>
                <w:sz w:val="20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BB0814" w:rsidRDefault="00936EC2" w:rsidP="00BB0814">
            <w:pPr>
              <w:tabs>
                <w:tab w:val="left" w:pos="426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«Дельрус РК»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BB0814" w:rsidRDefault="00936EC2" w:rsidP="000B0E32">
            <w:pPr>
              <w:tabs>
                <w:tab w:val="left" w:pos="426"/>
              </w:tabs>
              <w:jc w:val="left"/>
              <w:rPr>
                <w:sz w:val="20"/>
                <w:szCs w:val="20"/>
              </w:rPr>
            </w:pPr>
            <w:r w:rsidRPr="0072544E">
              <w:rPr>
                <w:sz w:val="20"/>
                <w:szCs w:val="20"/>
              </w:rPr>
              <w:t>г.Астана, переулок Шынтас 2/1, 4 этаж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A655D" w:rsidRDefault="007A655D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</w:p>
          <w:p w:rsidR="00221308" w:rsidRPr="00BB0814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3 154 300</w:t>
            </w:r>
            <w:r w:rsidR="007A655D">
              <w:rPr>
                <w:color w:val="000000"/>
                <w:sz w:val="20"/>
              </w:rPr>
              <w:t>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21308" w:rsidRPr="00BB0814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936EC2">
              <w:rPr>
                <w:color w:val="000000"/>
                <w:sz w:val="20"/>
              </w:rPr>
              <w:t>три миллиона сто пятьдесят четыре тысячи триста</w:t>
            </w:r>
          </w:p>
        </w:tc>
      </w:tr>
      <w:tr w:rsidR="00221308" w:rsidTr="004C315E">
        <w:trPr>
          <w:trHeight w:val="470"/>
        </w:trPr>
        <w:tc>
          <w:tcPr>
            <w:tcW w:w="568" w:type="dxa"/>
          </w:tcPr>
          <w:p w:rsidR="00936EC2" w:rsidRDefault="00936EC2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</w:p>
          <w:p w:rsidR="00221308" w:rsidRPr="00BB0814" w:rsidRDefault="00221308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 w:rsidRPr="00BB0814">
              <w:rPr>
                <w:color w:val="000000"/>
                <w:sz w:val="20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221308" w:rsidRPr="00BB0814" w:rsidRDefault="00936EC2" w:rsidP="002213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«Стофарм»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BB0814" w:rsidRDefault="00936EC2" w:rsidP="000B0E32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2802DB">
              <w:rPr>
                <w:sz w:val="20"/>
                <w:szCs w:val="20"/>
              </w:rPr>
              <w:t>г.Костанай, ул. 40 лет октября, д.74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1308" w:rsidRPr="00BB0814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27 000,00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221308" w:rsidRPr="00BB0814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936EC2">
              <w:rPr>
                <w:color w:val="000000"/>
                <w:sz w:val="20"/>
              </w:rPr>
              <w:t>двадцать семь тысяч</w:t>
            </w:r>
          </w:p>
        </w:tc>
      </w:tr>
      <w:tr w:rsidR="00936EC2" w:rsidTr="004C315E">
        <w:trPr>
          <w:trHeight w:val="470"/>
        </w:trPr>
        <w:tc>
          <w:tcPr>
            <w:tcW w:w="568" w:type="dxa"/>
          </w:tcPr>
          <w:p w:rsidR="00936EC2" w:rsidRDefault="00936EC2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</w:p>
          <w:p w:rsidR="00936EC2" w:rsidRDefault="00936EC2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</w:p>
          <w:p w:rsidR="00936EC2" w:rsidRPr="00BB0814" w:rsidRDefault="00936EC2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936EC2" w:rsidRDefault="00936EC2" w:rsidP="002213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«БатысИнвест»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36EC2" w:rsidRPr="002802DB" w:rsidRDefault="00936EC2" w:rsidP="000B0E32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г.Астана, р-н Есиль, ул. Хусейн бен Талап, д.11/2, 90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6EC2" w:rsidRDefault="00936EC2" w:rsidP="00BB0814">
            <w:pPr>
              <w:tabs>
                <w:tab w:val="left" w:pos="426"/>
              </w:tabs>
              <w:rPr>
                <w:sz w:val="16"/>
                <w:szCs w:val="16"/>
              </w:rPr>
            </w:pPr>
          </w:p>
          <w:p w:rsidR="00936EC2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936EC2">
              <w:rPr>
                <w:color w:val="000000"/>
                <w:sz w:val="20"/>
              </w:rPr>
              <w:t>1 264 900,00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36EC2" w:rsidRPr="00936EC2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936EC2">
              <w:rPr>
                <w:color w:val="000000"/>
                <w:sz w:val="20"/>
              </w:rPr>
              <w:t>один миллион двести шестьдесят четыре тысячи девятьсот</w:t>
            </w:r>
          </w:p>
        </w:tc>
      </w:tr>
      <w:tr w:rsidR="00936EC2" w:rsidTr="004C315E">
        <w:trPr>
          <w:trHeight w:val="470"/>
        </w:trPr>
        <w:tc>
          <w:tcPr>
            <w:tcW w:w="568" w:type="dxa"/>
          </w:tcPr>
          <w:p w:rsidR="00936EC2" w:rsidRDefault="00936EC2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</w:p>
          <w:p w:rsidR="00936EC2" w:rsidRDefault="00936EC2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936EC2" w:rsidRDefault="00936EC2" w:rsidP="002213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«Жаийк-</w:t>
            </w:r>
            <w:r>
              <w:rPr>
                <w:color w:val="000000"/>
                <w:sz w:val="20"/>
                <w:szCs w:val="20"/>
                <w:lang w:val="en-US"/>
              </w:rPr>
              <w:t>AS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36EC2" w:rsidRPr="00936EC2" w:rsidRDefault="00936EC2" w:rsidP="000B0E32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936EC2">
              <w:rPr>
                <w:color w:val="000000"/>
                <w:sz w:val="20"/>
              </w:rPr>
              <w:t>г.Алматы, пр. Гагарина 10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6EC2" w:rsidRPr="00936EC2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936EC2">
              <w:rPr>
                <w:color w:val="000000"/>
                <w:sz w:val="20"/>
              </w:rPr>
              <w:t>271 560,00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36EC2" w:rsidRPr="00936EC2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936EC2">
              <w:rPr>
                <w:color w:val="000000"/>
                <w:sz w:val="20"/>
              </w:rPr>
              <w:t>двести семьдесят одна тысяча пятьсот шестьдесят</w:t>
            </w:r>
          </w:p>
        </w:tc>
      </w:tr>
      <w:tr w:rsidR="00936EC2" w:rsidTr="004C315E">
        <w:trPr>
          <w:trHeight w:val="470"/>
        </w:trPr>
        <w:tc>
          <w:tcPr>
            <w:tcW w:w="568" w:type="dxa"/>
          </w:tcPr>
          <w:p w:rsidR="00936EC2" w:rsidRDefault="00936EC2" w:rsidP="00BB0814">
            <w:pPr>
              <w:tabs>
                <w:tab w:val="left" w:pos="42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936EC2" w:rsidRDefault="00936EC2" w:rsidP="002213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ТОО «ОрдаМед Центральная Азия»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936EC2" w:rsidRPr="00936EC2" w:rsidRDefault="00936EC2" w:rsidP="000B0E32">
            <w:pPr>
              <w:tabs>
                <w:tab w:val="left" w:pos="426"/>
              </w:tabs>
              <w:rPr>
                <w:color w:val="000000"/>
                <w:sz w:val="20"/>
              </w:rPr>
            </w:pPr>
            <w:r>
              <w:rPr>
                <w:sz w:val="20"/>
                <w:szCs w:val="20"/>
              </w:rPr>
              <w:t>г.Алматы, ул. Дуйсенова, 25/202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36EC2" w:rsidRPr="00936EC2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936EC2">
              <w:rPr>
                <w:color w:val="000000"/>
                <w:sz w:val="20"/>
              </w:rPr>
              <w:t>227 500,00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936EC2" w:rsidRPr="00936EC2" w:rsidRDefault="00936EC2" w:rsidP="00BB0814">
            <w:pPr>
              <w:tabs>
                <w:tab w:val="left" w:pos="426"/>
              </w:tabs>
              <w:rPr>
                <w:color w:val="000000"/>
                <w:sz w:val="20"/>
              </w:rPr>
            </w:pPr>
            <w:r w:rsidRPr="00936EC2">
              <w:rPr>
                <w:color w:val="000000"/>
                <w:sz w:val="20"/>
              </w:rPr>
              <w:t>двести двадцать семь тысяч пятьсот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BC54C6" w:rsidRDefault="00BB0814" w:rsidP="00BB0814">
      <w:pPr>
        <w:tabs>
          <w:tab w:val="left" w:pos="426"/>
        </w:tabs>
        <w:spacing w:line="240" w:lineRule="auto"/>
        <w:rPr>
          <w:color w:val="000000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Pr="00BC54C6">
        <w:rPr>
          <w:b/>
          <w:color w:val="000000"/>
        </w:rPr>
        <w:t>Директор</w:t>
      </w:r>
      <w:r w:rsidRPr="00BC54C6">
        <w:rPr>
          <w:color w:val="000000"/>
        </w:rPr>
        <w:t xml:space="preserve"> </w:t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color w:val="000000"/>
        </w:rPr>
        <w:tab/>
        <w:t>Кодасбаев А.Т.</w:t>
      </w:r>
    </w:p>
    <w:p w:rsidR="00BB0814" w:rsidRPr="00BC54C6" w:rsidRDefault="00BB0814" w:rsidP="00BB0814">
      <w:pPr>
        <w:tabs>
          <w:tab w:val="left" w:pos="426"/>
        </w:tabs>
        <w:spacing w:line="240" w:lineRule="auto"/>
        <w:rPr>
          <w:color w:val="000000"/>
        </w:rPr>
      </w:pPr>
    </w:p>
    <w:p w:rsidR="00BB0814" w:rsidRDefault="00BB0814" w:rsidP="00BB0814">
      <w:pPr>
        <w:tabs>
          <w:tab w:val="left" w:pos="426"/>
        </w:tabs>
        <w:spacing w:line="240" w:lineRule="auto"/>
        <w:rPr>
          <w:b/>
          <w:color w:val="000000"/>
        </w:rPr>
      </w:pPr>
      <w:r w:rsidRPr="00BC54C6">
        <w:rPr>
          <w:color w:val="000000"/>
        </w:rPr>
        <w:tab/>
      </w:r>
      <w:r w:rsidRPr="00BC54C6">
        <w:rPr>
          <w:color w:val="000000"/>
        </w:rPr>
        <w:tab/>
      </w:r>
      <w:r w:rsidRPr="00BC54C6">
        <w:rPr>
          <w:b/>
          <w:color w:val="000000"/>
        </w:rPr>
        <w:t>Начальник отдела</w:t>
      </w:r>
    </w:p>
    <w:p w:rsidR="00E0437B" w:rsidRDefault="00BB0814" w:rsidP="00936EC2">
      <w:pPr>
        <w:tabs>
          <w:tab w:val="left" w:pos="426"/>
        </w:tabs>
        <w:spacing w:line="240" w:lineRule="auto"/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C54C6">
        <w:rPr>
          <w:b/>
          <w:color w:val="000000"/>
        </w:rPr>
        <w:t>государственных закупок</w:t>
      </w:r>
      <w:r w:rsidRPr="00BC54C6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BC54C6">
        <w:rPr>
          <w:color w:val="000000"/>
        </w:rPr>
        <w:t>Рахимбердиев Ж.К.</w:t>
      </w:r>
    </w:p>
    <w:sectPr w:rsidR="00E0437B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A20" w:rsidRDefault="00577A20" w:rsidP="005F2A28">
      <w:pPr>
        <w:spacing w:line="240" w:lineRule="auto"/>
      </w:pPr>
      <w:r>
        <w:separator/>
      </w:r>
    </w:p>
  </w:endnote>
  <w:endnote w:type="continuationSeparator" w:id="1">
    <w:p w:rsidR="00577A20" w:rsidRDefault="00577A20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344325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344325" w:rsidRPr="009427C8">
      <w:rPr>
        <w:rFonts w:ascii="Tahoma" w:hAnsi="Tahoma" w:cs="Tahoma"/>
        <w:sz w:val="17"/>
        <w:szCs w:val="17"/>
      </w:rPr>
      <w:fldChar w:fldCharType="separate"/>
    </w:r>
    <w:r w:rsidR="00936EC2">
      <w:rPr>
        <w:rFonts w:ascii="Tahoma" w:hAnsi="Tahoma" w:cs="Tahoma"/>
        <w:noProof/>
        <w:sz w:val="17"/>
        <w:szCs w:val="17"/>
      </w:rPr>
      <w:t>1</w:t>
    </w:r>
    <w:r w:rsidR="00344325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344325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344325" w:rsidRPr="009427C8">
      <w:rPr>
        <w:rFonts w:ascii="Tahoma" w:hAnsi="Tahoma" w:cs="Tahoma"/>
        <w:sz w:val="17"/>
        <w:szCs w:val="17"/>
      </w:rPr>
      <w:fldChar w:fldCharType="separate"/>
    </w:r>
    <w:r w:rsidR="00936EC2">
      <w:rPr>
        <w:rFonts w:ascii="Tahoma" w:hAnsi="Tahoma" w:cs="Tahoma"/>
        <w:noProof/>
        <w:sz w:val="17"/>
        <w:szCs w:val="17"/>
      </w:rPr>
      <w:t>3</w:t>
    </w:r>
    <w:r w:rsidR="00344325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A20" w:rsidRDefault="00577A20" w:rsidP="005F2A28">
      <w:pPr>
        <w:spacing w:line="240" w:lineRule="auto"/>
      </w:pPr>
      <w:r>
        <w:separator/>
      </w:r>
    </w:p>
  </w:footnote>
  <w:footnote w:type="continuationSeparator" w:id="1">
    <w:p w:rsidR="00577A20" w:rsidRDefault="00577A20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22D72"/>
    <w:rsid w:val="00027489"/>
    <w:rsid w:val="000511AE"/>
    <w:rsid w:val="00061499"/>
    <w:rsid w:val="000A26D6"/>
    <w:rsid w:val="000B2B37"/>
    <w:rsid w:val="000E7E8C"/>
    <w:rsid w:val="00100ABC"/>
    <w:rsid w:val="00103537"/>
    <w:rsid w:val="001440A7"/>
    <w:rsid w:val="00163565"/>
    <w:rsid w:val="001B608A"/>
    <w:rsid w:val="0020727D"/>
    <w:rsid w:val="00221308"/>
    <w:rsid w:val="002236E3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44325"/>
    <w:rsid w:val="00353F0E"/>
    <w:rsid w:val="003611A4"/>
    <w:rsid w:val="00370721"/>
    <w:rsid w:val="00396C94"/>
    <w:rsid w:val="003A6AC5"/>
    <w:rsid w:val="003C3133"/>
    <w:rsid w:val="003F0D04"/>
    <w:rsid w:val="003F4B49"/>
    <w:rsid w:val="004027B7"/>
    <w:rsid w:val="004459FF"/>
    <w:rsid w:val="00472B56"/>
    <w:rsid w:val="00485A48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6E69"/>
    <w:rsid w:val="005A2DFF"/>
    <w:rsid w:val="005B424B"/>
    <w:rsid w:val="005B68DE"/>
    <w:rsid w:val="005C616B"/>
    <w:rsid w:val="005C7532"/>
    <w:rsid w:val="005D443F"/>
    <w:rsid w:val="005D6FB1"/>
    <w:rsid w:val="005F2A28"/>
    <w:rsid w:val="0068111B"/>
    <w:rsid w:val="006A1071"/>
    <w:rsid w:val="006A5C36"/>
    <w:rsid w:val="006E0980"/>
    <w:rsid w:val="007036E8"/>
    <w:rsid w:val="0070596E"/>
    <w:rsid w:val="0072544E"/>
    <w:rsid w:val="00734DDE"/>
    <w:rsid w:val="007371B2"/>
    <w:rsid w:val="007412FE"/>
    <w:rsid w:val="00752F3D"/>
    <w:rsid w:val="007A5718"/>
    <w:rsid w:val="007A655D"/>
    <w:rsid w:val="007D3788"/>
    <w:rsid w:val="007F78BD"/>
    <w:rsid w:val="0081112C"/>
    <w:rsid w:val="00834627"/>
    <w:rsid w:val="00837BE5"/>
    <w:rsid w:val="0084456C"/>
    <w:rsid w:val="008870BC"/>
    <w:rsid w:val="00897462"/>
    <w:rsid w:val="008B5B82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A0BB1"/>
    <w:rsid w:val="009D73C7"/>
    <w:rsid w:val="009E56A4"/>
    <w:rsid w:val="00A00EC8"/>
    <w:rsid w:val="00A016B4"/>
    <w:rsid w:val="00A44E50"/>
    <w:rsid w:val="00A824F0"/>
    <w:rsid w:val="00A86FF1"/>
    <w:rsid w:val="00A96A24"/>
    <w:rsid w:val="00AB01A5"/>
    <w:rsid w:val="00AB1E4D"/>
    <w:rsid w:val="00B03305"/>
    <w:rsid w:val="00B2267E"/>
    <w:rsid w:val="00B4632F"/>
    <w:rsid w:val="00B53B63"/>
    <w:rsid w:val="00B723D3"/>
    <w:rsid w:val="00B87500"/>
    <w:rsid w:val="00BB0814"/>
    <w:rsid w:val="00BB7B03"/>
    <w:rsid w:val="00BD5F2F"/>
    <w:rsid w:val="00BF2899"/>
    <w:rsid w:val="00BF617D"/>
    <w:rsid w:val="00C14564"/>
    <w:rsid w:val="00C2734E"/>
    <w:rsid w:val="00C340D6"/>
    <w:rsid w:val="00C455DD"/>
    <w:rsid w:val="00C629A2"/>
    <w:rsid w:val="00C704CA"/>
    <w:rsid w:val="00C726BC"/>
    <w:rsid w:val="00C846BB"/>
    <w:rsid w:val="00C93833"/>
    <w:rsid w:val="00CA4860"/>
    <w:rsid w:val="00CD42D0"/>
    <w:rsid w:val="00D578B4"/>
    <w:rsid w:val="00D765CD"/>
    <w:rsid w:val="00D86853"/>
    <w:rsid w:val="00DA0B74"/>
    <w:rsid w:val="00DD68BA"/>
    <w:rsid w:val="00E0437B"/>
    <w:rsid w:val="00E244DD"/>
    <w:rsid w:val="00E509CD"/>
    <w:rsid w:val="00E80022"/>
    <w:rsid w:val="00E90348"/>
    <w:rsid w:val="00EC24F7"/>
    <w:rsid w:val="00EE038C"/>
    <w:rsid w:val="00EF54DE"/>
    <w:rsid w:val="00F16ED0"/>
    <w:rsid w:val="00F80397"/>
    <w:rsid w:val="00F86310"/>
    <w:rsid w:val="00FA2381"/>
    <w:rsid w:val="00FB7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6</cp:revision>
  <cp:lastPrinted>2018-05-23T03:35:00Z</cp:lastPrinted>
  <dcterms:created xsi:type="dcterms:W3CDTF">2018-05-14T10:36:00Z</dcterms:created>
  <dcterms:modified xsi:type="dcterms:W3CDTF">2018-05-23T03:38:00Z</dcterms:modified>
</cp:coreProperties>
</file>